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1274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276"/>
        <w:gridCol w:w="1417"/>
        <w:gridCol w:w="1418"/>
        <w:gridCol w:w="3543"/>
        <w:gridCol w:w="3261"/>
      </w:tblGrid>
      <w:tr w:rsidR="00D82457" w:rsidRPr="00D82457" w:rsidTr="00A70264">
        <w:tc>
          <w:tcPr>
            <w:tcW w:w="568" w:type="dxa"/>
            <w:vMerge w:val="restart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82457" w:rsidRPr="00D82457" w:rsidRDefault="00D82457" w:rsidP="00D8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Наименование акта с указанием конкретных норм (статьи, части, пункты и т.п.)</w:t>
            </w:r>
          </w:p>
        </w:tc>
        <w:tc>
          <w:tcPr>
            <w:tcW w:w="5812" w:type="dxa"/>
            <w:gridSpan w:val="4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Описание проблемы правоприменения</w:t>
            </w:r>
          </w:p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>(в чём проявляется проблема)</w:t>
            </w:r>
          </w:p>
        </w:tc>
        <w:tc>
          <w:tcPr>
            <w:tcW w:w="3543" w:type="dxa"/>
            <w:vMerge w:val="restart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Ваши предложения о необходимости</w:t>
            </w:r>
          </w:p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принятия, отмены или изменения акта (отдельных норм),</w:t>
            </w:r>
          </w:p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желательно с указанием конкретной редакции изменений</w:t>
            </w:r>
          </w:p>
        </w:tc>
        <w:tc>
          <w:tcPr>
            <w:tcW w:w="3261" w:type="dxa"/>
            <w:vMerge w:val="restart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Обоснование предложений</w:t>
            </w:r>
          </w:p>
        </w:tc>
      </w:tr>
      <w:tr w:rsidR="00D82457" w:rsidRPr="00D82457" w:rsidTr="00A70264">
        <w:tc>
          <w:tcPr>
            <w:tcW w:w="568" w:type="dxa"/>
            <w:vMerge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Показатели, характери-зующие проблемы применения конкретного акта – индекс (номер) варианта</w:t>
            </w:r>
          </w:p>
        </w:tc>
        <w:tc>
          <w:tcPr>
            <w:tcW w:w="4111" w:type="dxa"/>
            <w:gridSpan w:val="3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выраженности показателя, характеризующего проблемы применения конкретного акта</w:t>
            </w:r>
          </w:p>
        </w:tc>
        <w:tc>
          <w:tcPr>
            <w:tcW w:w="3543" w:type="dxa"/>
            <w:vMerge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rPr>
          <w:trHeight w:val="270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>критичес-кий для бизнеса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>сущест-венно осложняю-щий ведение бизнеса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457">
              <w:rPr>
                <w:rFonts w:ascii="Times New Roman" w:eastAsia="Calibri" w:hAnsi="Times New Roman" w:cs="Times New Roman"/>
                <w:sz w:val="24"/>
                <w:szCs w:val="24"/>
              </w:rPr>
              <w:t>осложняю-щий ведение бизнеса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8"/>
              </w:rPr>
              <w:t>1.</w:t>
            </w: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8"/>
              </w:rPr>
              <w:t>2.</w:t>
            </w: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82457">
              <w:rPr>
                <w:rFonts w:ascii="Times New Roman" w:eastAsia="Calibri" w:hAnsi="Times New Roman" w:cs="Times New Roman"/>
                <w:b/>
                <w:sz w:val="28"/>
              </w:rPr>
              <w:t>3.</w:t>
            </w: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82457" w:rsidRPr="00D82457" w:rsidTr="00A70264">
        <w:tc>
          <w:tcPr>
            <w:tcW w:w="568" w:type="dxa"/>
          </w:tcPr>
          <w:p w:rsidR="00D82457" w:rsidRPr="00D82457" w:rsidRDefault="00D82457" w:rsidP="00D8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82457" w:rsidRPr="00D82457" w:rsidRDefault="00D82457" w:rsidP="00D82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1D10F4" w:rsidRPr="001D10F4" w:rsidRDefault="001D10F4" w:rsidP="001D10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D10F4">
        <w:rPr>
          <w:rFonts w:ascii="Times New Roman" w:eastAsia="Calibri" w:hAnsi="Times New Roman" w:cs="Times New Roman"/>
          <w:b/>
          <w:bCs/>
          <w:sz w:val="28"/>
          <w:szCs w:val="28"/>
        </w:rPr>
        <w:t>Анкета об оценке правоприменения</w:t>
      </w:r>
      <w:r w:rsidRPr="001D10F4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законодательного и нормативного регулирования в сфере размещения объектов нестационарной торговли (в части действия Земельного кодекса Российской Федерации, Федерального закона «Об основах государственного регулирования торговой деятельности в Российской Федерации»)</w:t>
      </w:r>
    </w:p>
    <w:p w:rsidR="00D82457" w:rsidRPr="00D82457" w:rsidRDefault="00D82457" w:rsidP="00D82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p w:rsidR="00D82457" w:rsidRPr="00D82457" w:rsidRDefault="00D82457" w:rsidP="00D824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</w:p>
    <w:p w:rsidR="001D10F4" w:rsidRPr="001D10F4" w:rsidRDefault="001D10F4" w:rsidP="001D10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D10F4">
        <w:rPr>
          <w:rFonts w:ascii="Times New Roman" w:eastAsia="Calibri" w:hAnsi="Times New Roman" w:cs="Times New Roman"/>
          <w:b/>
          <w:sz w:val="26"/>
        </w:rPr>
        <w:t xml:space="preserve">Пояснения к Анкете об оценке правоприменения законодательного и нормативного регулирования в сфере размещения объектов нестационарной торговли (в </w:t>
      </w:r>
      <w:bookmarkStart w:id="0" w:name="_GoBack"/>
      <w:bookmarkEnd w:id="0"/>
      <w:r w:rsidRPr="001D10F4">
        <w:rPr>
          <w:rFonts w:ascii="Times New Roman" w:eastAsia="Calibri" w:hAnsi="Times New Roman" w:cs="Times New Roman"/>
          <w:b/>
          <w:sz w:val="26"/>
        </w:rPr>
        <w:t>части действия Земельного кодекса Российской Федерации, Федерального закона «Об основах государственного регулирования торговой деятельности в Российской Федерации»)</w:t>
      </w:r>
      <w:r w:rsidRPr="001D10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2457" w:rsidRPr="00D82457" w:rsidRDefault="00D82457" w:rsidP="00D8245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</w:rPr>
      </w:pPr>
      <w:r w:rsidRPr="00D82457">
        <w:rPr>
          <w:rFonts w:ascii="Times New Roman" w:eastAsia="Calibri" w:hAnsi="Times New Roman" w:cs="Times New Roman"/>
          <w:sz w:val="26"/>
        </w:rPr>
        <w:t>Уважаемые коллеги!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В данной Анкете Вам предлагается: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smartTag w:uri="urn:schemas-microsoft-com:office:smarttags" w:element="place">
        <w:r w:rsidRPr="00D82457">
          <w:rPr>
            <w:rFonts w:ascii="Times New Roman" w:eastAsia="Calibri" w:hAnsi="Times New Roman" w:cs="Times New Roman"/>
            <w:b/>
            <w:bCs/>
            <w:sz w:val="26"/>
            <w:szCs w:val="28"/>
            <w:lang w:val="en-US"/>
          </w:rPr>
          <w:t>I</w:t>
        </w:r>
        <w:r w:rsidRPr="00D82457">
          <w:rPr>
            <w:rFonts w:ascii="Times New Roman" w:eastAsia="Calibri" w:hAnsi="Times New Roman" w:cs="Times New Roman"/>
            <w:bCs/>
            <w:sz w:val="26"/>
            <w:szCs w:val="28"/>
          </w:rPr>
          <w:t>.</w:t>
        </w:r>
      </w:smartTag>
      <w:r w:rsidRPr="00D82457">
        <w:rPr>
          <w:rFonts w:ascii="Times New Roman" w:eastAsia="Calibri" w:hAnsi="Times New Roman" w:cs="Times New Roman"/>
          <w:bCs/>
          <w:sz w:val="26"/>
          <w:szCs w:val="28"/>
        </w:rPr>
        <w:t xml:space="preserve"> В графе «Наименование акта с указанием конкретных норм (статьи, части, пункты и т.п.)» назвать действующие законодательные и иные нормативные правовые акты </w:t>
      </w:r>
      <w:r w:rsidRPr="00D82457">
        <w:rPr>
          <w:rFonts w:ascii="Times New Roman" w:eastAsia="Calibri" w:hAnsi="Times New Roman" w:cs="Times New Roman"/>
          <w:sz w:val="26"/>
        </w:rPr>
        <w:t xml:space="preserve">федерального, регионального и муниципального уровня 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>(далее – акты) в указанной сфере, по которым выявлены проблемы их применения на практике.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/>
          <w:bCs/>
          <w:sz w:val="26"/>
          <w:szCs w:val="28"/>
          <w:lang w:val="en-US"/>
        </w:rPr>
        <w:t>II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>. В графе «Описание проблемы правоприменения» отразить и прокомментировать, в чём выражается проблема правоприменения актов.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 xml:space="preserve">Для этого предлагается выбрать показатели, характеризующие проблемы применения конкретного акта, и </w:t>
      </w:r>
      <w:r w:rsidRPr="00D82457">
        <w:rPr>
          <w:rFonts w:ascii="Times New Roman" w:eastAsia="Calibri" w:hAnsi="Times New Roman" w:cs="Times New Roman"/>
          <w:bCs/>
          <w:sz w:val="26"/>
          <w:szCs w:val="28"/>
          <w:u w:val="single"/>
        </w:rPr>
        <w:t>проставить индекс (номер) варианта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 xml:space="preserve"> из предложенных показателей: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1) несоблюдение гарантированных прав, свобод и законных интересов юридических и физических лиц;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2) отсутствие актов, необходимость принятия которых была предусмотрена актами большей юридической силы;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3) несоблюдение пределов компетенции органов государственной власти при издании акта;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4) несоответствие акта международным обязательствам РФ;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5) наличие в акте коррупциогенных факторов;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6) наличие дублирующих норм права в актах;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7) внутренние противоречия либо противоречия иным актам;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8) искажение смысла положений акта при его применении;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9) неправомерные или необоснованные решения, действия (бездействие) должностных лиц при применении акта;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10) отсутствие единообразной практики применения акта;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11) существенное количество обращений по вопросам разъяснения акта;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12) существенное количество судебных споров связи с отношениями, урегулированными актом;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>13) иные показатели, неотражённые в данной Анкете (указать, в чём заключаются и как проявляется проблема).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  <w:u w:val="single"/>
        </w:rPr>
        <w:t>Примечание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>: можно отметить более одного показателя, указав индекс (номер) варианта.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Cs/>
          <w:sz w:val="26"/>
          <w:szCs w:val="28"/>
        </w:rPr>
        <w:t xml:space="preserve">При указании уровня выраженности показателя, характеризующего проблемы применения конкретного акта, </w:t>
      </w:r>
      <w:r w:rsidRPr="00D82457">
        <w:rPr>
          <w:rFonts w:ascii="Times New Roman" w:eastAsia="Calibri" w:hAnsi="Times New Roman" w:cs="Times New Roman"/>
          <w:bCs/>
          <w:sz w:val="26"/>
          <w:szCs w:val="28"/>
          <w:u w:val="single"/>
        </w:rPr>
        <w:t>необходимо проставить знак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 xml:space="preserve"> напротив предложенных вариантов («критический для бизнеса», «существенно осложняющий ведение бизнеса» или «осложняющий ведение бизнеса»).</w:t>
      </w:r>
    </w:p>
    <w:p w:rsidR="00D82457" w:rsidRPr="00D82457" w:rsidRDefault="00D82457" w:rsidP="00D824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D82457">
        <w:rPr>
          <w:rFonts w:ascii="Times New Roman" w:eastAsia="Calibri" w:hAnsi="Times New Roman" w:cs="Times New Roman"/>
          <w:b/>
          <w:bCs/>
          <w:sz w:val="26"/>
          <w:szCs w:val="28"/>
          <w:lang w:val="en-US"/>
        </w:rPr>
        <w:t>III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>. В графе «Ваши предложения о необходимости принятия, отмены или изменения акта» высказать конкретные предложения по устранению выявленной проблемы правоприменения, указав на необходимость принятия (издания), изменения или признания утратившими силу (отмены) актов, затрагивающих интересы организаций и предпринимателей, в указанной сфере регулирования.</w:t>
      </w:r>
    </w:p>
    <w:p w:rsidR="001A658B" w:rsidRDefault="00D82457" w:rsidP="00D82457">
      <w:pPr>
        <w:widowControl w:val="0"/>
        <w:spacing w:after="0" w:line="240" w:lineRule="auto"/>
        <w:ind w:firstLine="708"/>
        <w:jc w:val="both"/>
      </w:pPr>
      <w:r w:rsidRPr="00D82457">
        <w:rPr>
          <w:rFonts w:ascii="Times New Roman" w:eastAsia="Calibri" w:hAnsi="Times New Roman" w:cs="Times New Roman"/>
          <w:b/>
          <w:bCs/>
          <w:sz w:val="26"/>
          <w:szCs w:val="28"/>
          <w:lang w:val="en-US"/>
        </w:rPr>
        <w:t>IV</w:t>
      </w:r>
      <w:r w:rsidRPr="00D82457">
        <w:rPr>
          <w:rFonts w:ascii="Times New Roman" w:eastAsia="Calibri" w:hAnsi="Times New Roman" w:cs="Times New Roman"/>
          <w:bCs/>
          <w:sz w:val="26"/>
          <w:szCs w:val="28"/>
        </w:rPr>
        <w:t>. В графе «Обоснование предложений» обосновать Ваши предложения.</w:t>
      </w:r>
    </w:p>
    <w:sectPr w:rsidR="001A658B" w:rsidSect="00B70AA6">
      <w:headerReference w:type="default" r:id="rId6"/>
      <w:pgSz w:w="16838" w:h="11906" w:orient="landscape"/>
      <w:pgMar w:top="1079" w:right="536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3A" w:rsidRDefault="00E9783A">
      <w:pPr>
        <w:spacing w:after="0" w:line="240" w:lineRule="auto"/>
      </w:pPr>
      <w:r>
        <w:separator/>
      </w:r>
    </w:p>
  </w:endnote>
  <w:endnote w:type="continuationSeparator" w:id="0">
    <w:p w:rsidR="00E9783A" w:rsidRDefault="00E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3A" w:rsidRDefault="00E9783A">
      <w:pPr>
        <w:spacing w:after="0" w:line="240" w:lineRule="auto"/>
      </w:pPr>
      <w:r>
        <w:separator/>
      </w:r>
    </w:p>
  </w:footnote>
  <w:footnote w:type="continuationSeparator" w:id="0">
    <w:p w:rsidR="00E9783A" w:rsidRDefault="00E9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CA" w:rsidRDefault="00D82457" w:rsidP="00EC46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0F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5"/>
    <w:rsid w:val="00042BE9"/>
    <w:rsid w:val="00113D21"/>
    <w:rsid w:val="001A658B"/>
    <w:rsid w:val="001D10F4"/>
    <w:rsid w:val="00346217"/>
    <w:rsid w:val="00373E20"/>
    <w:rsid w:val="003D0B80"/>
    <w:rsid w:val="003F572B"/>
    <w:rsid w:val="004455E5"/>
    <w:rsid w:val="00474394"/>
    <w:rsid w:val="004A6733"/>
    <w:rsid w:val="00507FC2"/>
    <w:rsid w:val="00531606"/>
    <w:rsid w:val="005C0FF2"/>
    <w:rsid w:val="00671D75"/>
    <w:rsid w:val="006D2C4F"/>
    <w:rsid w:val="007D1FAC"/>
    <w:rsid w:val="008A244E"/>
    <w:rsid w:val="0090257E"/>
    <w:rsid w:val="009B43C9"/>
    <w:rsid w:val="00A8413E"/>
    <w:rsid w:val="00BD4296"/>
    <w:rsid w:val="00CD5A75"/>
    <w:rsid w:val="00CF2DDD"/>
    <w:rsid w:val="00CF65C8"/>
    <w:rsid w:val="00D64745"/>
    <w:rsid w:val="00D82457"/>
    <w:rsid w:val="00E3463E"/>
    <w:rsid w:val="00E9783A"/>
    <w:rsid w:val="00E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2C5C12E-5EE7-46BA-9D3C-DF01A36E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5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8245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Александр Николаевич</dc:creator>
  <cp:keywords/>
  <dc:description/>
  <cp:lastModifiedBy>Lolara</cp:lastModifiedBy>
  <cp:revision>2</cp:revision>
  <dcterms:created xsi:type="dcterms:W3CDTF">2019-08-20T09:01:00Z</dcterms:created>
  <dcterms:modified xsi:type="dcterms:W3CDTF">2019-08-20T09:01:00Z</dcterms:modified>
</cp:coreProperties>
</file>